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9"/>
        <w:gridCol w:w="1405"/>
        <w:gridCol w:w="1582"/>
        <w:gridCol w:w="1406"/>
        <w:gridCol w:w="1516"/>
      </w:tblGrid>
      <w:tr w:rsidR="00266974" w:rsidRPr="00266974" w14:paraId="5FE42910" w14:textId="77777777" w:rsidTr="008065C1">
        <w:trPr>
          <w:trHeight w:hRule="exact" w:val="430"/>
        </w:trPr>
        <w:tc>
          <w:tcPr>
            <w:tcW w:w="14298" w:type="dxa"/>
            <w:gridSpan w:val="5"/>
            <w:shd w:val="clear" w:color="auto" w:fill="931F22"/>
            <w:vAlign w:val="center"/>
          </w:tcPr>
          <w:p w14:paraId="7666C6C3" w14:textId="2CE015BC" w:rsidR="00266974" w:rsidRPr="000C2E10" w:rsidRDefault="00266974" w:rsidP="003107E8">
            <w:pPr>
              <w:pStyle w:val="a4"/>
              <w:pBdr>
                <w:top w:val="single" w:sz="0" w:space="0" w:color="982527"/>
                <w:left w:val="single" w:sz="0" w:space="0" w:color="982527"/>
                <w:bottom w:val="single" w:sz="0" w:space="0" w:color="982527"/>
                <w:right w:val="single" w:sz="0" w:space="0" w:color="982527"/>
              </w:pBdr>
              <w:shd w:val="clear" w:color="auto" w:fill="982527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66974">
              <w:rPr>
                <w:rFonts w:ascii="Arial" w:hAnsi="Arial" w:cs="Arial"/>
                <w:b/>
                <w:bCs/>
                <w:color w:val="FFFFFF"/>
              </w:rPr>
              <w:t>Расчет доступной мощности терминала</w:t>
            </w:r>
            <w:r w:rsidR="008065C1">
              <w:rPr>
                <w:rFonts w:ascii="Arial" w:hAnsi="Arial" w:cs="Arial"/>
                <w:b/>
                <w:bCs/>
                <w:color w:val="FFFFFF"/>
                <w:lang w:val="en-US"/>
              </w:rPr>
              <w:t xml:space="preserve"> </w:t>
            </w:r>
            <w:r w:rsidR="008760A6">
              <w:rPr>
                <w:rFonts w:ascii="Arial" w:hAnsi="Arial" w:cs="Arial"/>
                <w:b/>
                <w:bCs/>
                <w:color w:val="FFFFFF"/>
                <w:lang w:val="en-US"/>
              </w:rPr>
              <w:t>1</w:t>
            </w:r>
            <w:r w:rsidR="00130318">
              <w:rPr>
                <w:rFonts w:ascii="Arial" w:hAnsi="Arial" w:cs="Arial"/>
                <w:b/>
                <w:bCs/>
                <w:color w:val="FFFFFF"/>
                <w:lang w:val="en-US"/>
              </w:rPr>
              <w:t>1</w:t>
            </w:r>
            <w:r w:rsidR="008065C1">
              <w:rPr>
                <w:rFonts w:ascii="Arial" w:hAnsi="Arial" w:cs="Arial"/>
                <w:b/>
                <w:bCs/>
                <w:color w:val="FFFFFF"/>
              </w:rPr>
              <w:t>/2</w:t>
            </w:r>
            <w:r w:rsidR="000C2E10">
              <w:rPr>
                <w:rFonts w:ascii="Arial" w:hAnsi="Arial" w:cs="Arial"/>
                <w:b/>
                <w:bCs/>
                <w:color w:val="FFFFFF"/>
                <w:lang w:val="en-US"/>
              </w:rPr>
              <w:t>2</w:t>
            </w:r>
          </w:p>
        </w:tc>
      </w:tr>
      <w:tr w:rsidR="00266974" w:rsidRPr="00266974" w14:paraId="5DBCF30C" w14:textId="77777777" w:rsidTr="00266974">
        <w:trPr>
          <w:trHeight w:hRule="exact" w:val="283"/>
        </w:trPr>
        <w:tc>
          <w:tcPr>
            <w:tcW w:w="8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083F53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Терминал/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Terminal</w:t>
            </w:r>
          </w:p>
        </w:tc>
        <w:tc>
          <w:tcPr>
            <w:tcW w:w="59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CE012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974">
              <w:rPr>
                <w:rFonts w:ascii="Arial" w:eastAsia="Calibri" w:hAnsi="Arial" w:cs="Arial"/>
                <w:sz w:val="18"/>
                <w:szCs w:val="18"/>
                <w:lang w:bidi="en-US"/>
              </w:rPr>
              <w:t>ООО «ВСК» / VSC LLC</w:t>
            </w:r>
          </w:p>
        </w:tc>
      </w:tr>
      <w:tr w:rsidR="00266974" w:rsidRPr="00266974" w14:paraId="595554F1" w14:textId="77777777" w:rsidTr="00266974">
        <w:trPr>
          <w:trHeight w:hRule="exact" w:val="266"/>
        </w:trPr>
        <w:tc>
          <w:tcPr>
            <w:tcW w:w="8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4EB67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Единиц /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Units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4838A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974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Containers</w:t>
            </w:r>
            <w:r w:rsidRPr="00266974">
              <w:rPr>
                <w:rFonts w:ascii="Arial" w:eastAsia="Calibri" w:hAnsi="Arial" w:cs="Arial"/>
                <w:sz w:val="18"/>
                <w:szCs w:val="18"/>
                <w:lang w:bidi="en-US"/>
              </w:rPr>
              <w:t>/ Контейнеры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730BB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974">
              <w:rPr>
                <w:rFonts w:ascii="Arial" w:eastAsia="Calibri" w:hAnsi="Arial" w:cs="Arial"/>
                <w:sz w:val="18"/>
                <w:szCs w:val="18"/>
                <w:lang w:val="en-US" w:bidi="en-US"/>
              </w:rPr>
              <w:t>Coal</w:t>
            </w:r>
            <w:r w:rsidRPr="00266974">
              <w:rPr>
                <w:rFonts w:ascii="Arial" w:eastAsia="Calibri" w:hAnsi="Arial" w:cs="Arial"/>
                <w:sz w:val="18"/>
                <w:szCs w:val="18"/>
                <w:lang w:bidi="en-US"/>
              </w:rPr>
              <w:t>/Уголь</w:t>
            </w:r>
          </w:p>
        </w:tc>
      </w:tr>
      <w:tr w:rsidR="00266974" w:rsidRPr="00266974" w14:paraId="7663F528" w14:textId="77777777" w:rsidTr="00266974">
        <w:trPr>
          <w:trHeight w:hRule="exact" w:val="570"/>
        </w:trPr>
        <w:tc>
          <w:tcPr>
            <w:tcW w:w="8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887AE" w14:textId="77777777" w:rsidR="00266974" w:rsidRPr="00266974" w:rsidRDefault="00266974" w:rsidP="003107E8">
            <w:pPr>
              <w:rPr>
                <w:rFonts w:ascii="Arial" w:hAnsi="Arial" w:cs="Arial"/>
                <w:color w:val="auto"/>
                <w:sz w:val="13"/>
                <w:szCs w:val="13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03FDB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US" w:bidi="en-US"/>
              </w:rPr>
            </w:pPr>
            <w:r w:rsidRPr="00266974">
              <w:rPr>
                <w:rFonts w:ascii="Arial" w:eastAsia="Calibri" w:hAnsi="Arial" w:cs="Arial"/>
                <w:sz w:val="16"/>
                <w:szCs w:val="16"/>
                <w:lang w:val="en-US" w:bidi="en-US"/>
              </w:rPr>
              <w:t>Dry (TEU)</w:t>
            </w:r>
            <w:r w:rsidRPr="00266974">
              <w:rPr>
                <w:rFonts w:ascii="Arial" w:eastAsia="Calibri" w:hAnsi="Arial" w:cs="Arial"/>
                <w:sz w:val="16"/>
                <w:szCs w:val="16"/>
                <w:lang w:bidi="en-US"/>
              </w:rPr>
              <w:t>/сухие (</w:t>
            </w:r>
            <w:r w:rsidRPr="00266974">
              <w:rPr>
                <w:rFonts w:ascii="Arial" w:eastAsia="Calibri" w:hAnsi="Arial" w:cs="Arial"/>
                <w:sz w:val="16"/>
                <w:szCs w:val="16"/>
                <w:lang w:val="en-US" w:bidi="en-US"/>
              </w:rPr>
              <w:t>TEU)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E7D3E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US" w:bidi="en-US"/>
              </w:rPr>
            </w:pPr>
            <w:r w:rsidRPr="00266974">
              <w:rPr>
                <w:rFonts w:ascii="Arial" w:eastAsia="Calibri" w:hAnsi="Arial" w:cs="Arial"/>
                <w:sz w:val="16"/>
                <w:szCs w:val="16"/>
                <w:lang w:val="en-US" w:bidi="en-US"/>
              </w:rPr>
              <w:t>Reefer (TEU)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76E57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US" w:bidi="en-US"/>
              </w:rPr>
            </w:pPr>
            <w:r w:rsidRPr="00266974">
              <w:rPr>
                <w:rFonts w:ascii="Arial" w:eastAsia="Calibri" w:hAnsi="Arial" w:cs="Arial"/>
                <w:sz w:val="16"/>
                <w:szCs w:val="16"/>
                <w:lang w:val="en-US" w:bidi="en-US"/>
              </w:rPr>
              <w:t>Total TEU</w:t>
            </w:r>
            <w:r w:rsidRPr="00266974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/ ИТОГО </w:t>
            </w:r>
            <w:r w:rsidRPr="00266974">
              <w:rPr>
                <w:rFonts w:ascii="Arial" w:eastAsia="Calibri" w:hAnsi="Arial" w:cs="Arial"/>
                <w:sz w:val="16"/>
                <w:szCs w:val="16"/>
                <w:lang w:val="en-US" w:bidi="en-US"/>
              </w:rPr>
              <w:t>(TEU)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0EFFF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266974">
              <w:rPr>
                <w:rFonts w:ascii="Arial" w:eastAsia="Calibri" w:hAnsi="Arial" w:cs="Arial"/>
                <w:sz w:val="16"/>
                <w:szCs w:val="16"/>
                <w:lang w:val="en-US" w:bidi="en-US"/>
              </w:rPr>
              <w:t>Tons</w:t>
            </w:r>
            <w:r w:rsidRPr="00266974">
              <w:rPr>
                <w:rFonts w:ascii="Arial" w:eastAsia="Calibri" w:hAnsi="Arial" w:cs="Arial"/>
                <w:sz w:val="16"/>
                <w:szCs w:val="16"/>
                <w:lang w:bidi="en-US"/>
              </w:rPr>
              <w:t>/ Тонны</w:t>
            </w:r>
          </w:p>
        </w:tc>
      </w:tr>
      <w:tr w:rsidR="00266974" w:rsidRPr="00266974" w14:paraId="04C92030" w14:textId="77777777" w:rsidTr="00266974">
        <w:trPr>
          <w:trHeight w:hRule="exact" w:val="278"/>
        </w:trPr>
        <w:tc>
          <w:tcPr>
            <w:tcW w:w="8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0F278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Официально утвержденная мощность склада /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Official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bidi="en-US"/>
              </w:rPr>
              <w:t xml:space="preserve">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Design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bidi="en-US"/>
              </w:rPr>
              <w:t xml:space="preserve">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yard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bidi="en-US"/>
              </w:rPr>
              <w:t xml:space="preserve">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Capacity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3DD52" w14:textId="420225B7" w:rsidR="00266974" w:rsidRPr="00266974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E424B" w14:textId="18F110FF" w:rsidR="00266974" w:rsidRPr="00266974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2173B" w14:textId="53D7E10A" w:rsidR="00266974" w:rsidRPr="008065C1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2000F" w14:textId="27B34236" w:rsidR="00266974" w:rsidRPr="008065C1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66974" w:rsidRPr="00690E71" w14:paraId="74D9DB85" w14:textId="77777777" w:rsidTr="00266974">
        <w:trPr>
          <w:trHeight w:hRule="exact" w:val="266"/>
        </w:trPr>
        <w:tc>
          <w:tcPr>
            <w:tcW w:w="8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471A8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</w:rPr>
              <w:t>Максимальная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/>
              </w:rPr>
              <w:t xml:space="preserve">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</w:rPr>
              <w:t>мощность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/>
              </w:rPr>
              <w:t xml:space="preserve">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</w:rPr>
              <w:t>склада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/>
              </w:rPr>
              <w:t xml:space="preserve"> /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Total Operational Yard Capacity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6CD67" w14:textId="7F4CF6D2" w:rsidR="00266974" w:rsidRPr="00690E71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225A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2EAD4" w14:textId="34799109" w:rsidR="00266974" w:rsidRPr="00690E71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7B9BB" w14:textId="1E725290" w:rsidR="00266974" w:rsidRPr="00690E71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225A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184B" w14:textId="22FFD8CD" w:rsidR="00266974" w:rsidRPr="00690E71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66974" w:rsidRPr="00266974" w14:paraId="6C6BD913" w14:textId="77777777" w:rsidTr="00266974">
        <w:trPr>
          <w:trHeight w:hRule="exact" w:val="413"/>
        </w:trPr>
        <w:tc>
          <w:tcPr>
            <w:tcW w:w="8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77B32" w14:textId="77777777" w:rsidR="00266974" w:rsidRPr="00266974" w:rsidRDefault="00266974" w:rsidP="003107E8">
            <w:pPr>
              <w:pStyle w:val="a4"/>
              <w:shd w:val="clear" w:color="auto" w:fill="auto"/>
              <w:spacing w:after="0" w:line="360" w:lineRule="auto"/>
              <w:rPr>
                <w:rFonts w:ascii="Arial" w:hAnsi="Arial" w:cs="Arial"/>
                <w:sz w:val="13"/>
                <w:szCs w:val="13"/>
              </w:rPr>
            </w:pP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Текущая мощность склада, с учетом производственных ограничений /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Current Operational Capacity Considering Restrictions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836D7" w14:textId="63255150" w:rsidR="00266974" w:rsidRPr="00266974" w:rsidRDefault="005225A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  <w:r w:rsidR="00690E71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CBB08" w14:textId="5F4EC6DC" w:rsidR="00266974" w:rsidRPr="00266974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01572" w14:textId="7C232C43" w:rsidR="00266974" w:rsidRPr="00690E71" w:rsidRDefault="005225A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  <w:r w:rsidR="00690E71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393DA" w14:textId="4C2CF961" w:rsidR="00266974" w:rsidRPr="00690E71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66974" w:rsidRPr="00266974" w14:paraId="4E177C8C" w14:textId="77777777" w:rsidTr="005225A4">
        <w:trPr>
          <w:trHeight w:hRule="exact" w:val="347"/>
        </w:trPr>
        <w:tc>
          <w:tcPr>
            <w:tcW w:w="8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3A7AA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Заявленная мощность /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Committed capacity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0F25F" w14:textId="72142E5F" w:rsidR="00266974" w:rsidRPr="00266974" w:rsidRDefault="005225A4" w:rsidP="003107E8">
            <w:pPr>
              <w:pStyle w:val="a4"/>
              <w:shd w:val="clear" w:color="auto" w:fill="auto"/>
              <w:spacing w:after="0" w:line="240" w:lineRule="auto"/>
              <w:ind w:firstLine="7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EE872" w14:textId="3BD8357C" w:rsidR="00266974" w:rsidRPr="00266974" w:rsidRDefault="005225A4" w:rsidP="003107E8">
            <w:pPr>
              <w:pStyle w:val="a4"/>
              <w:shd w:val="clear" w:color="auto" w:fill="auto"/>
              <w:spacing w:after="0" w:line="240" w:lineRule="auto"/>
              <w:ind w:right="2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857A0" w14:textId="445923FD" w:rsidR="00266974" w:rsidRPr="00690E71" w:rsidRDefault="005225A4" w:rsidP="003107E8">
            <w:pPr>
              <w:pStyle w:val="a4"/>
              <w:shd w:val="clear" w:color="auto" w:fill="auto"/>
              <w:spacing w:after="0" w:line="240" w:lineRule="auto"/>
              <w:ind w:right="2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6527E" w14:textId="7467CDF6" w:rsidR="00266974" w:rsidRPr="00690E71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66974" w:rsidRPr="00266974" w14:paraId="3FD77517" w14:textId="77777777" w:rsidTr="00266974">
        <w:trPr>
          <w:trHeight w:hRule="exact" w:val="270"/>
        </w:trPr>
        <w:tc>
          <w:tcPr>
            <w:tcW w:w="8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1D95A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Планируемый объем /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Planned Volume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253AC" w14:textId="68DDD760" w:rsidR="00266974" w:rsidRPr="00266974" w:rsidRDefault="005225A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</w:t>
            </w:r>
            <w:r w:rsidR="00690E71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0D1F7" w14:textId="305D88E8" w:rsidR="00266974" w:rsidRPr="00266974" w:rsidRDefault="00690E71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3BA75" w14:textId="360BA4BA" w:rsidR="00266974" w:rsidRPr="00690E71" w:rsidRDefault="005225A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  <w:r w:rsidR="00690E71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51084" w14:textId="4D553A65" w:rsidR="00266974" w:rsidRPr="00690E71" w:rsidRDefault="00690E71" w:rsidP="003107E8">
            <w:pPr>
              <w:pStyle w:val="a4"/>
              <w:shd w:val="clear" w:color="auto" w:fill="auto"/>
              <w:spacing w:after="0" w:line="240" w:lineRule="auto"/>
              <w:ind w:right="2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66974" w:rsidRPr="00266974" w14:paraId="5EA191B7" w14:textId="77777777" w:rsidTr="00266974">
        <w:trPr>
          <w:trHeight w:hRule="exact" w:val="306"/>
        </w:trPr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3C4BA" w14:textId="77777777" w:rsidR="00266974" w:rsidRPr="00266974" w:rsidRDefault="00266974" w:rsidP="003107E8">
            <w:pPr>
              <w:pStyle w:val="a4"/>
              <w:shd w:val="clear" w:color="auto" w:fill="auto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Доступная мощность / </w:t>
            </w:r>
            <w:r w:rsidRPr="00266974">
              <w:rPr>
                <w:rFonts w:ascii="Arial" w:eastAsia="Arial" w:hAnsi="Arial" w:cs="Arial"/>
                <w:b/>
                <w:bCs/>
                <w:sz w:val="13"/>
                <w:szCs w:val="13"/>
                <w:lang w:val="en-US" w:bidi="en-US"/>
              </w:rPr>
              <w:t>Available Capacity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EE1D3" w14:textId="6805A1C5" w:rsidR="00266974" w:rsidRPr="00266974" w:rsidRDefault="005225A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A1BDD" w14:textId="3B7DDE6E" w:rsidR="00266974" w:rsidRPr="00266974" w:rsidRDefault="005225A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EBE0AC" w14:textId="13DA3CC5" w:rsidR="00266974" w:rsidRPr="00690E71" w:rsidRDefault="005225A4" w:rsidP="003107E8">
            <w:pPr>
              <w:pStyle w:val="a4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71C33" w14:textId="59AE2169" w:rsidR="00266974" w:rsidRPr="00690E71" w:rsidRDefault="00690E71" w:rsidP="003107E8">
            <w:pPr>
              <w:pStyle w:val="a4"/>
              <w:shd w:val="clear" w:color="auto" w:fill="auto"/>
              <w:spacing w:after="0" w:line="240" w:lineRule="auto"/>
              <w:ind w:right="2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C0BDF8E" w14:textId="77777777" w:rsidR="004D5AAE" w:rsidRDefault="004D5AAE"/>
    <w:sectPr w:rsidR="004D5AAE" w:rsidSect="002669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74"/>
    <w:rsid w:val="000C2E10"/>
    <w:rsid w:val="00130318"/>
    <w:rsid w:val="00266974"/>
    <w:rsid w:val="0029293E"/>
    <w:rsid w:val="00362DA8"/>
    <w:rsid w:val="004D5AAE"/>
    <w:rsid w:val="005225A4"/>
    <w:rsid w:val="00690E71"/>
    <w:rsid w:val="008065C1"/>
    <w:rsid w:val="00840772"/>
    <w:rsid w:val="008760A6"/>
    <w:rsid w:val="008A7425"/>
    <w:rsid w:val="00D645FC"/>
    <w:rsid w:val="00FE401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CE77"/>
  <w15:chartTrackingRefBased/>
  <w15:docId w15:val="{4B0763AB-EAB2-4110-B570-BEF0A891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7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669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266974"/>
    <w:pPr>
      <w:shd w:val="clear" w:color="auto" w:fill="FFFFFF"/>
      <w:spacing w:after="240" w:line="264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Belevantseva</dc:creator>
  <cp:keywords/>
  <dc:description/>
  <cp:lastModifiedBy>Ilya Dolgiy</cp:lastModifiedBy>
  <cp:revision>4</cp:revision>
  <dcterms:created xsi:type="dcterms:W3CDTF">2022-10-25T06:02:00Z</dcterms:created>
  <dcterms:modified xsi:type="dcterms:W3CDTF">2022-10-26T07:13:00Z</dcterms:modified>
</cp:coreProperties>
</file>